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80" w:rsidRPr="00260118" w:rsidRDefault="00AA7680" w:rsidP="00AA7680">
      <w:pPr>
        <w:shd w:val="clear" w:color="auto" w:fill="FFFFFF"/>
        <w:spacing w:line="240" w:lineRule="auto"/>
        <w:ind w:left="1416" w:firstLine="708"/>
        <w:outlineLvl w:val="1"/>
        <w:rPr>
          <w:rFonts w:eastAsia="Times New Roman" w:cs="Times New Roman"/>
          <w:color w:val="943100"/>
          <w:sz w:val="28"/>
          <w:szCs w:val="28"/>
          <w:lang w:eastAsia="cs-CZ"/>
        </w:rPr>
      </w:pPr>
      <w:r w:rsidRPr="00260118">
        <w:rPr>
          <w:rFonts w:eastAsia="Times New Roman" w:cs="Times New Roman"/>
          <w:color w:val="943100"/>
          <w:sz w:val="28"/>
          <w:szCs w:val="28"/>
          <w:lang w:eastAsia="cs-CZ"/>
        </w:rPr>
        <w:t xml:space="preserve">Základní škola a Mateřská škola Kmetiněves              </w:t>
      </w:r>
    </w:p>
    <w:p w:rsidR="00AA7680" w:rsidRPr="00260118" w:rsidRDefault="00AA7680" w:rsidP="00AA7680">
      <w:pPr>
        <w:shd w:val="clear" w:color="auto" w:fill="FFFFFF"/>
        <w:spacing w:line="240" w:lineRule="auto"/>
        <w:outlineLvl w:val="1"/>
        <w:rPr>
          <w:rFonts w:eastAsia="Times New Roman" w:cs="Times New Roman"/>
          <w:color w:val="943100"/>
          <w:sz w:val="32"/>
          <w:szCs w:val="32"/>
          <w:lang w:eastAsia="cs-CZ"/>
        </w:rPr>
      </w:pPr>
    </w:p>
    <w:p w:rsidR="00AA7680" w:rsidRPr="00260118" w:rsidRDefault="00AA7680" w:rsidP="00AA7680">
      <w:pPr>
        <w:shd w:val="clear" w:color="auto" w:fill="FFFFFF"/>
        <w:spacing w:line="240" w:lineRule="auto"/>
        <w:outlineLvl w:val="1"/>
        <w:rPr>
          <w:rFonts w:eastAsia="Times New Roman" w:cs="Times New Roman"/>
          <w:b/>
          <w:color w:val="943100"/>
          <w:sz w:val="32"/>
          <w:szCs w:val="32"/>
          <w:lang w:eastAsia="cs-CZ"/>
        </w:rPr>
      </w:pPr>
      <w:r w:rsidRPr="00260118">
        <w:rPr>
          <w:rFonts w:eastAsia="Times New Roman" w:cs="Times New Roman"/>
          <w:color w:val="943100"/>
          <w:sz w:val="32"/>
          <w:szCs w:val="32"/>
          <w:lang w:eastAsia="cs-CZ"/>
        </w:rPr>
        <w:t xml:space="preserve">             </w:t>
      </w:r>
      <w:r w:rsidRPr="00260118">
        <w:rPr>
          <w:rFonts w:eastAsia="Times New Roman" w:cs="Times New Roman"/>
          <w:b/>
          <w:color w:val="943100"/>
          <w:sz w:val="32"/>
          <w:szCs w:val="32"/>
          <w:lang w:eastAsia="cs-CZ"/>
        </w:rPr>
        <w:t>Kritéria pro přijetí dítěte k předškolnímu vzdělávání</w:t>
      </w:r>
    </w:p>
    <w:p w:rsidR="00AA7680" w:rsidRPr="00260118" w:rsidRDefault="00AA7680" w:rsidP="00AA7680">
      <w:pPr>
        <w:shd w:val="clear" w:color="auto" w:fill="FFFFFF"/>
        <w:spacing w:line="240" w:lineRule="auto"/>
        <w:outlineLvl w:val="1"/>
        <w:rPr>
          <w:rFonts w:eastAsia="Times New Roman" w:cs="Times New Roman"/>
          <w:color w:val="943100"/>
          <w:sz w:val="32"/>
          <w:szCs w:val="32"/>
          <w:lang w:eastAsia="cs-CZ"/>
        </w:rPr>
      </w:pPr>
      <w:bookmarkStart w:id="0" w:name="_GoBack"/>
      <w:bookmarkEnd w:id="0"/>
    </w:p>
    <w:p w:rsidR="00AA7680" w:rsidRPr="00AA7680" w:rsidRDefault="00AA7680" w:rsidP="00AA768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lang w:eastAsia="cs-CZ"/>
        </w:rPr>
      </w:pPr>
      <w:r w:rsidRPr="00AA7680">
        <w:rPr>
          <w:rFonts w:eastAsia="Times New Roman" w:cs="Times New Roman"/>
          <w:color w:val="333333"/>
          <w:lang w:eastAsia="cs-CZ"/>
        </w:rPr>
        <w:t> </w:t>
      </w:r>
    </w:p>
    <w:p w:rsidR="00A25512" w:rsidRPr="00A25512" w:rsidRDefault="00A25512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u w:val="single"/>
          <w:lang w:eastAsia="cs-CZ"/>
        </w:rPr>
      </w:pPr>
      <w:r w:rsidRPr="00A25512">
        <w:rPr>
          <w:rFonts w:eastAsia="Times New Roman" w:cs="Times New Roman"/>
          <w:b/>
          <w:color w:val="333333"/>
          <w:szCs w:val="24"/>
          <w:u w:val="single"/>
          <w:lang w:eastAsia="cs-CZ"/>
        </w:rPr>
        <w:t>Přednostně budou přijímány od 1. 9. 2020 děti:</w:t>
      </w:r>
    </w:p>
    <w:p w:rsidR="00AA7680" w:rsidRPr="00AA7680" w:rsidRDefault="00AA768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  <w:r w:rsidRPr="00AA7680">
        <w:rPr>
          <w:rFonts w:eastAsia="Times New Roman" w:cs="Times New Roman"/>
          <w:b/>
          <w:color w:val="333333"/>
          <w:szCs w:val="24"/>
          <w:lang w:eastAsia="cs-CZ"/>
        </w:rPr>
        <w:t>1. Předškoláci (dosáhnou 5 let k 31. 8. 2020 – povinné předškolní vzdělávání) s trvalým  pobytem ve spádových obvodech</w:t>
      </w:r>
      <w:r w:rsidRPr="00260118">
        <w:rPr>
          <w:rFonts w:eastAsia="Times New Roman" w:cs="Times New Roman"/>
          <w:b/>
          <w:color w:val="333333"/>
          <w:szCs w:val="24"/>
          <w:lang w:eastAsia="cs-CZ"/>
        </w:rPr>
        <w:t xml:space="preserve"> Kmetiněves,</w:t>
      </w:r>
      <w:r w:rsidR="00AC5535">
        <w:rPr>
          <w:rFonts w:eastAsia="Times New Roman" w:cs="Times New Roman"/>
          <w:b/>
          <w:color w:val="333333"/>
          <w:szCs w:val="24"/>
          <w:lang w:eastAsia="cs-CZ"/>
        </w:rPr>
        <w:t xml:space="preserve"> Hospozín, </w:t>
      </w:r>
      <w:r w:rsidR="00F703CF" w:rsidRPr="00260118">
        <w:rPr>
          <w:rFonts w:eastAsia="Times New Roman" w:cs="Times New Roman"/>
          <w:b/>
          <w:color w:val="333333"/>
          <w:szCs w:val="24"/>
          <w:lang w:eastAsia="cs-CZ"/>
        </w:rPr>
        <w:t>Poštovice a Sazená</w:t>
      </w:r>
    </w:p>
    <w:p w:rsidR="00755E3A" w:rsidRPr="00AA7680" w:rsidRDefault="00AA768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  <w:r w:rsidRPr="00AA7680">
        <w:rPr>
          <w:rFonts w:eastAsia="Times New Roman" w:cs="Times New Roman"/>
          <w:b/>
          <w:color w:val="333333"/>
          <w:szCs w:val="24"/>
          <w:lang w:eastAsia="cs-CZ"/>
        </w:rPr>
        <w:t>2. Děti 4 leté (dosáhnou 4 let k 31. 8. 2020) s trvalým bydlištěm ve spá</w:t>
      </w:r>
      <w:r w:rsidR="00F703CF" w:rsidRPr="00260118">
        <w:rPr>
          <w:rFonts w:eastAsia="Times New Roman" w:cs="Times New Roman"/>
          <w:b/>
          <w:color w:val="333333"/>
          <w:szCs w:val="24"/>
          <w:lang w:eastAsia="cs-CZ"/>
        </w:rPr>
        <w:t xml:space="preserve">dových obvodech Kmetiněves, </w:t>
      </w:r>
      <w:r w:rsidR="00AC5535">
        <w:rPr>
          <w:rFonts w:eastAsia="Times New Roman" w:cs="Times New Roman"/>
          <w:b/>
          <w:color w:val="333333"/>
          <w:szCs w:val="24"/>
          <w:lang w:eastAsia="cs-CZ"/>
        </w:rPr>
        <w:t xml:space="preserve">Hospozín, </w:t>
      </w:r>
      <w:r w:rsidR="00F703CF" w:rsidRPr="00260118">
        <w:rPr>
          <w:rFonts w:eastAsia="Times New Roman" w:cs="Times New Roman"/>
          <w:b/>
          <w:color w:val="333333"/>
          <w:szCs w:val="24"/>
          <w:lang w:eastAsia="cs-CZ"/>
        </w:rPr>
        <w:t>Poštovice, Sazená</w:t>
      </w:r>
    </w:p>
    <w:p w:rsidR="00AA7680" w:rsidRPr="00AA7680" w:rsidRDefault="00B83147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  <w:r>
        <w:rPr>
          <w:rFonts w:eastAsia="Times New Roman" w:cs="Times New Roman"/>
          <w:b/>
          <w:color w:val="333333"/>
          <w:szCs w:val="24"/>
          <w:lang w:eastAsia="cs-CZ"/>
        </w:rPr>
        <w:t>3</w:t>
      </w:r>
      <w:r w:rsidR="00AA7680" w:rsidRPr="00AA7680">
        <w:rPr>
          <w:rFonts w:eastAsia="Times New Roman" w:cs="Times New Roman"/>
          <w:b/>
          <w:color w:val="333333"/>
          <w:szCs w:val="24"/>
          <w:lang w:eastAsia="cs-CZ"/>
        </w:rPr>
        <w:t>. Děti 3 leté (dosáhnou 3 let k 31. 8. 2020) s trvalým bydlištěm ve spádových obvodech</w:t>
      </w:r>
      <w:r w:rsidR="00F703CF" w:rsidRPr="00260118">
        <w:rPr>
          <w:rFonts w:eastAsia="Times New Roman" w:cs="Times New Roman"/>
          <w:b/>
          <w:color w:val="333333"/>
          <w:szCs w:val="24"/>
          <w:lang w:eastAsia="cs-CZ"/>
        </w:rPr>
        <w:t xml:space="preserve"> Kmetiněves, </w:t>
      </w:r>
      <w:r w:rsidR="00AC5535">
        <w:rPr>
          <w:rFonts w:eastAsia="Times New Roman" w:cs="Times New Roman"/>
          <w:b/>
          <w:color w:val="333333"/>
          <w:szCs w:val="24"/>
          <w:lang w:eastAsia="cs-CZ"/>
        </w:rPr>
        <w:t xml:space="preserve">Hospozín, </w:t>
      </w:r>
      <w:r w:rsidR="00F703CF" w:rsidRPr="00260118">
        <w:rPr>
          <w:rFonts w:eastAsia="Times New Roman" w:cs="Times New Roman"/>
          <w:b/>
          <w:color w:val="333333"/>
          <w:szCs w:val="24"/>
          <w:lang w:eastAsia="cs-CZ"/>
        </w:rPr>
        <w:t>Poštovice, Sazená</w:t>
      </w:r>
    </w:p>
    <w:p w:rsidR="00AA7680" w:rsidRPr="00260118" w:rsidRDefault="00B83147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  <w:r>
        <w:rPr>
          <w:rFonts w:eastAsia="Times New Roman" w:cs="Times New Roman"/>
          <w:b/>
          <w:color w:val="333333"/>
          <w:szCs w:val="24"/>
          <w:lang w:eastAsia="cs-CZ"/>
        </w:rPr>
        <w:t>4</w:t>
      </w:r>
      <w:r w:rsidR="00AA7680" w:rsidRPr="00AA7680">
        <w:rPr>
          <w:rFonts w:eastAsia="Times New Roman" w:cs="Times New Roman"/>
          <w:b/>
          <w:color w:val="333333"/>
          <w:szCs w:val="24"/>
          <w:lang w:eastAsia="cs-CZ"/>
        </w:rPr>
        <w:t>. Přijetí ostatních dětí, pokud to dovoluje kapacita školy, seřazených dle věku, přičemž starší má přednost před mladším.</w:t>
      </w:r>
    </w:p>
    <w:p w:rsidR="00E37B90" w:rsidRDefault="00B83147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  <w:r>
        <w:rPr>
          <w:rFonts w:eastAsia="Times New Roman" w:cs="Times New Roman"/>
          <w:b/>
          <w:color w:val="333333"/>
          <w:szCs w:val="24"/>
          <w:lang w:eastAsia="cs-CZ"/>
        </w:rPr>
        <w:t>5</w:t>
      </w:r>
      <w:r w:rsidR="00E37B90" w:rsidRPr="00260118">
        <w:rPr>
          <w:rFonts w:eastAsia="Times New Roman" w:cs="Times New Roman"/>
          <w:b/>
          <w:color w:val="333333"/>
          <w:szCs w:val="24"/>
          <w:lang w:eastAsia="cs-CZ"/>
        </w:rPr>
        <w:t>. Děti mladší 3 let nemají právní nárok na přijetí do mateřské školy.</w:t>
      </w:r>
    </w:p>
    <w:p w:rsidR="00456E95" w:rsidRDefault="00456E95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</w:p>
    <w:p w:rsidR="00456E95" w:rsidRPr="007B3483" w:rsidRDefault="00456E95" w:rsidP="00B83147">
      <w:pPr>
        <w:rPr>
          <w:rStyle w:val="Siln"/>
          <w:rFonts w:cs="Times New Roman"/>
          <w:color w:val="666666"/>
          <w:szCs w:val="24"/>
          <w:u w:val="single"/>
          <w:shd w:val="clear" w:color="auto" w:fill="FFFFFF"/>
        </w:rPr>
      </w:pPr>
      <w:r w:rsidRPr="007B3483">
        <w:rPr>
          <w:rStyle w:val="Siln"/>
          <w:rFonts w:cs="Times New Roman"/>
          <w:color w:val="666666"/>
          <w:szCs w:val="24"/>
          <w:u w:val="single"/>
          <w:shd w:val="clear" w:color="auto" w:fill="FFFFFF"/>
        </w:rPr>
        <w:t>Doplňující kritéria:</w:t>
      </w:r>
    </w:p>
    <w:p w:rsidR="007B3483" w:rsidRDefault="007B3483" w:rsidP="00B83147">
      <w:pPr>
        <w:rPr>
          <w:rFonts w:eastAsia="Times New Roman"/>
          <w:lang w:eastAsia="cs-CZ"/>
        </w:rPr>
      </w:pPr>
    </w:p>
    <w:p w:rsidR="00456E95" w:rsidRPr="00456E95" w:rsidRDefault="00456E95" w:rsidP="00B83147">
      <w:pPr>
        <w:rPr>
          <w:rFonts w:eastAsia="Times New Roman"/>
          <w:lang w:eastAsia="cs-CZ"/>
        </w:rPr>
      </w:pPr>
      <w:r w:rsidRPr="00456E95">
        <w:rPr>
          <w:rFonts w:eastAsia="Times New Roman"/>
          <w:lang w:eastAsia="cs-CZ"/>
        </w:rPr>
        <w:t>V případě shody výsledků dle kritérií bude mít přednost:</w:t>
      </w:r>
    </w:p>
    <w:p w:rsidR="00456E95" w:rsidRPr="00B83147" w:rsidRDefault="00456E95" w:rsidP="00B83147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B83147">
        <w:rPr>
          <w:rFonts w:eastAsia="Times New Roman"/>
          <w:lang w:eastAsia="cs-CZ"/>
        </w:rPr>
        <w:t>Starší dítě před mladším</w:t>
      </w:r>
    </w:p>
    <w:p w:rsidR="00456E95" w:rsidRPr="00B83147" w:rsidRDefault="00456E95" w:rsidP="00B83147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B83147">
        <w:rPr>
          <w:rFonts w:eastAsia="Times New Roman"/>
          <w:lang w:eastAsia="cs-CZ"/>
        </w:rPr>
        <w:t>Umístění sourozenců (starší sourozenec je již v MŠ nebo v ZŠ)</w:t>
      </w:r>
    </w:p>
    <w:p w:rsidR="00456E95" w:rsidRPr="00B83147" w:rsidRDefault="00456E95" w:rsidP="00B83147">
      <w:pPr>
        <w:pStyle w:val="Odstavecseseznamem"/>
        <w:numPr>
          <w:ilvl w:val="0"/>
          <w:numId w:val="2"/>
        </w:numPr>
        <w:rPr>
          <w:rFonts w:eastAsia="Times New Roman"/>
          <w:lang w:eastAsia="cs-CZ"/>
        </w:rPr>
      </w:pPr>
      <w:r w:rsidRPr="00B83147">
        <w:rPr>
          <w:rFonts w:eastAsia="Times New Roman"/>
          <w:lang w:eastAsia="cs-CZ"/>
        </w:rPr>
        <w:t>Dítě s celodenní péčí před dítětem s polodenní péčí nebo individuálním vzděláváním dítěte bez pravidelné denní docházky do MŠ.</w:t>
      </w:r>
    </w:p>
    <w:p w:rsidR="00456E95" w:rsidRPr="00B83147" w:rsidRDefault="00456E95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</w:p>
    <w:p w:rsidR="00260118" w:rsidRPr="00260118" w:rsidRDefault="00260118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cs-CZ"/>
        </w:rPr>
      </w:pPr>
    </w:p>
    <w:p w:rsidR="00260118" w:rsidRPr="00260118" w:rsidRDefault="00260118" w:rsidP="00F703CF">
      <w:pPr>
        <w:shd w:val="clear" w:color="auto" w:fill="FFFFFF"/>
        <w:spacing w:line="240" w:lineRule="auto"/>
        <w:jc w:val="both"/>
        <w:rPr>
          <w:rFonts w:cs="Times New Roman"/>
          <w:i/>
          <w:szCs w:val="24"/>
          <w:u w:val="single"/>
        </w:rPr>
      </w:pPr>
      <w:r w:rsidRPr="00260118">
        <w:rPr>
          <w:rFonts w:eastAsia="Times New Roman" w:cs="Times New Roman"/>
          <w:i/>
          <w:color w:val="333333"/>
          <w:szCs w:val="24"/>
          <w:u w:val="single"/>
          <w:lang w:eastAsia="cs-CZ"/>
        </w:rPr>
        <w:t xml:space="preserve">Přijmutí </w:t>
      </w:r>
      <w:r w:rsidRPr="00260118">
        <w:rPr>
          <w:rFonts w:cs="Times New Roman"/>
          <w:i/>
          <w:szCs w:val="24"/>
          <w:u w:val="single"/>
        </w:rPr>
        <w:t>dítěte mladšího tří let je možné pouze za těchto podmínek:</w:t>
      </w:r>
    </w:p>
    <w:p w:rsidR="00260118" w:rsidRPr="00260118" w:rsidRDefault="00260118" w:rsidP="00F703CF">
      <w:pPr>
        <w:shd w:val="clear" w:color="auto" w:fill="FFFFFF"/>
        <w:spacing w:line="240" w:lineRule="auto"/>
        <w:jc w:val="both"/>
        <w:rPr>
          <w:rFonts w:cs="Times New Roman"/>
          <w:i/>
          <w:szCs w:val="24"/>
        </w:rPr>
      </w:pPr>
      <w:r w:rsidRPr="00260118">
        <w:rPr>
          <w:rFonts w:cs="Times New Roman"/>
          <w:i/>
          <w:szCs w:val="24"/>
        </w:rPr>
        <w:t>nenosí plíny, udrží moč a stolici, umí se samostatně najíst a napít, pije z hrnku, nepoužívá dudlík, umí se vysm</w:t>
      </w:r>
      <w:r>
        <w:rPr>
          <w:rFonts w:cs="Times New Roman"/>
          <w:i/>
          <w:szCs w:val="24"/>
        </w:rPr>
        <w:t>rkat, domluví se, co potřebuje atd.</w:t>
      </w:r>
    </w:p>
    <w:p w:rsidR="00AA7680" w:rsidRPr="00AA7680" w:rsidRDefault="00AA768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color w:val="333333"/>
          <w:szCs w:val="24"/>
          <w:lang w:eastAsia="cs-CZ"/>
        </w:rPr>
      </w:pPr>
      <w:r w:rsidRPr="00AA7680">
        <w:rPr>
          <w:rFonts w:eastAsia="Times New Roman" w:cs="Times New Roman"/>
          <w:i/>
          <w:color w:val="333333"/>
          <w:szCs w:val="24"/>
          <w:lang w:eastAsia="cs-CZ"/>
        </w:rPr>
        <w:t> </w:t>
      </w:r>
    </w:p>
    <w:p w:rsidR="00AA7680" w:rsidRPr="00AA7680" w:rsidRDefault="00F703CF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260118">
        <w:rPr>
          <w:rFonts w:eastAsia="Times New Roman" w:cs="Times New Roman"/>
          <w:color w:val="333333"/>
          <w:szCs w:val="24"/>
          <w:lang w:eastAsia="cs-CZ"/>
        </w:rPr>
        <w:t>Ředitelka Základní školy a Mateřské školy</w:t>
      </w:r>
      <w:r w:rsidR="00AA7680" w:rsidRPr="00AA7680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r w:rsidR="00E37B90" w:rsidRPr="00260118">
        <w:rPr>
          <w:rFonts w:eastAsia="Times New Roman" w:cs="Times New Roman"/>
          <w:color w:val="333333"/>
          <w:szCs w:val="24"/>
          <w:lang w:eastAsia="cs-CZ"/>
        </w:rPr>
        <w:t>o přijetí dítěte rozhoduje ve správním řízení</w:t>
      </w:r>
      <w:r w:rsidR="00AA7680" w:rsidRPr="00AA7680">
        <w:rPr>
          <w:rFonts w:eastAsia="Times New Roman" w:cs="Times New Roman"/>
          <w:color w:val="333333"/>
          <w:szCs w:val="24"/>
          <w:lang w:eastAsia="cs-CZ"/>
        </w:rPr>
        <w:t xml:space="preserve"> na základě ustanovení § 165 odst. 2 písm. b) zákona č. 561/2004 Sb., „školský zákon“, v platném znění.</w:t>
      </w:r>
    </w:p>
    <w:p w:rsidR="00E37B90" w:rsidRPr="00260118" w:rsidRDefault="00E37B9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</w:p>
    <w:p w:rsidR="00AA7680" w:rsidRPr="00AA7680" w:rsidRDefault="00E37B9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260118">
        <w:rPr>
          <w:rFonts w:eastAsia="Times New Roman" w:cs="Times New Roman"/>
          <w:color w:val="333333"/>
          <w:szCs w:val="24"/>
          <w:lang w:eastAsia="cs-CZ"/>
        </w:rPr>
        <w:t>Kapacita mateřské školy je 22 dětí.</w:t>
      </w:r>
      <w:r w:rsidR="00AA7680" w:rsidRPr="00AA7680">
        <w:rPr>
          <w:rFonts w:eastAsia="Times New Roman" w:cs="Times New Roman"/>
          <w:color w:val="333333"/>
          <w:szCs w:val="24"/>
          <w:lang w:eastAsia="cs-CZ"/>
        </w:rPr>
        <w:t> </w:t>
      </w:r>
    </w:p>
    <w:p w:rsidR="00E37B90" w:rsidRPr="00260118" w:rsidRDefault="00E37B9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</w:p>
    <w:p w:rsidR="00AA7680" w:rsidRPr="00AA7680" w:rsidRDefault="00AA768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AA7680">
        <w:rPr>
          <w:rFonts w:eastAsia="Times New Roman" w:cs="Times New Roman"/>
          <w:color w:val="333333"/>
          <w:szCs w:val="24"/>
          <w:lang w:eastAsia="cs-CZ"/>
        </w:rPr>
        <w:t> </w:t>
      </w:r>
    </w:p>
    <w:p w:rsidR="00AA7680" w:rsidRPr="00AA7680" w:rsidRDefault="00AA7680" w:rsidP="00F703CF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Cs w:val="24"/>
          <w:lang w:eastAsia="cs-CZ"/>
        </w:rPr>
      </w:pPr>
      <w:r w:rsidRPr="00AA7680">
        <w:rPr>
          <w:rFonts w:eastAsia="Times New Roman" w:cs="Times New Roman"/>
          <w:color w:val="333333"/>
          <w:szCs w:val="24"/>
          <w:lang w:eastAsia="cs-CZ"/>
        </w:rPr>
        <w:t>P</w:t>
      </w:r>
      <w:r w:rsidR="00260118" w:rsidRPr="00260118">
        <w:rPr>
          <w:rFonts w:eastAsia="Times New Roman" w:cs="Times New Roman"/>
          <w:color w:val="333333"/>
          <w:szCs w:val="24"/>
          <w:lang w:eastAsia="cs-CZ"/>
        </w:rPr>
        <w:t xml:space="preserve">ři rozhodování o přijetí dítěte </w:t>
      </w:r>
      <w:r w:rsidRPr="00AA7680">
        <w:rPr>
          <w:rFonts w:eastAsia="Times New Roman" w:cs="Times New Roman"/>
          <w:color w:val="333333"/>
          <w:szCs w:val="24"/>
          <w:lang w:eastAsia="cs-CZ"/>
        </w:rPr>
        <w:t xml:space="preserve">bude ředitelka </w:t>
      </w:r>
      <w:r w:rsidR="00260118" w:rsidRPr="00260118">
        <w:rPr>
          <w:rFonts w:eastAsia="Times New Roman" w:cs="Times New Roman"/>
          <w:color w:val="333333"/>
          <w:szCs w:val="24"/>
          <w:lang w:eastAsia="cs-CZ"/>
        </w:rPr>
        <w:t xml:space="preserve">školy </w:t>
      </w:r>
      <w:r w:rsidRPr="00AA7680">
        <w:rPr>
          <w:rFonts w:eastAsia="Times New Roman" w:cs="Times New Roman"/>
          <w:color w:val="333333"/>
          <w:szCs w:val="24"/>
          <w:lang w:eastAsia="cs-CZ"/>
        </w:rPr>
        <w:t>brát v úvahu důležitost jednotlivých kritérií v uvedeném pořadí. Výjimku může ředite</w:t>
      </w:r>
      <w:r w:rsidR="00755E3A">
        <w:rPr>
          <w:rFonts w:eastAsia="Times New Roman" w:cs="Times New Roman"/>
          <w:color w:val="333333"/>
          <w:szCs w:val="24"/>
          <w:lang w:eastAsia="cs-CZ"/>
        </w:rPr>
        <w:t>lka stanovit v případě, že třída nebude naplněna</w:t>
      </w:r>
      <w:r w:rsidRPr="00AA7680">
        <w:rPr>
          <w:rFonts w:eastAsia="Times New Roman" w:cs="Times New Roman"/>
          <w:color w:val="333333"/>
          <w:szCs w:val="24"/>
          <w:lang w:eastAsia="cs-CZ"/>
        </w:rPr>
        <w:t xml:space="preserve"> do stanoveného počtu dětí.</w:t>
      </w:r>
    </w:p>
    <w:p w:rsidR="00AA7680" w:rsidRPr="00AA7680" w:rsidRDefault="00AA7680" w:rsidP="00AA7680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24"/>
          <w:lang w:eastAsia="cs-CZ"/>
        </w:rPr>
      </w:pPr>
      <w:r w:rsidRPr="00AA7680">
        <w:rPr>
          <w:rFonts w:eastAsia="Times New Roman" w:cs="Times New Roman"/>
          <w:color w:val="333333"/>
          <w:szCs w:val="24"/>
          <w:lang w:eastAsia="cs-CZ"/>
        </w:rPr>
        <w:t> </w:t>
      </w:r>
    </w:p>
    <w:p w:rsidR="00AA7680" w:rsidRDefault="00260118" w:rsidP="00AA7680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24"/>
          <w:lang w:eastAsia="cs-CZ"/>
        </w:rPr>
      </w:pPr>
      <w:r>
        <w:rPr>
          <w:rFonts w:eastAsia="Times New Roman" w:cs="Times New Roman"/>
          <w:color w:val="333333"/>
          <w:szCs w:val="24"/>
          <w:lang w:eastAsia="cs-CZ"/>
        </w:rPr>
        <w:t>V Kmetiněvsi  1. 4</w:t>
      </w:r>
      <w:r w:rsidR="00AA7680" w:rsidRPr="00AA7680">
        <w:rPr>
          <w:rFonts w:eastAsia="Times New Roman" w:cs="Times New Roman"/>
          <w:color w:val="333333"/>
          <w:szCs w:val="24"/>
          <w:lang w:eastAsia="cs-CZ"/>
        </w:rPr>
        <w:t>.</w:t>
      </w:r>
      <w:r>
        <w:rPr>
          <w:rFonts w:eastAsia="Times New Roman" w:cs="Times New Roman"/>
          <w:color w:val="333333"/>
          <w:szCs w:val="24"/>
          <w:lang w:eastAsia="cs-CZ"/>
        </w:rPr>
        <w:t xml:space="preserve"> </w:t>
      </w:r>
      <w:r w:rsidR="00AA7680" w:rsidRPr="00AA7680">
        <w:rPr>
          <w:rFonts w:eastAsia="Times New Roman" w:cs="Times New Roman"/>
          <w:color w:val="333333"/>
          <w:szCs w:val="24"/>
          <w:lang w:eastAsia="cs-CZ"/>
        </w:rPr>
        <w:t>2020</w:t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  <w:t>Mgr. Petra Roušalová</w:t>
      </w:r>
    </w:p>
    <w:p w:rsidR="00260118" w:rsidRPr="00AA7680" w:rsidRDefault="00260118" w:rsidP="00AA7680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24"/>
          <w:lang w:eastAsia="cs-CZ"/>
        </w:rPr>
      </w:pP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</w:r>
      <w:r>
        <w:rPr>
          <w:rFonts w:eastAsia="Times New Roman" w:cs="Times New Roman"/>
          <w:color w:val="333333"/>
          <w:szCs w:val="24"/>
          <w:lang w:eastAsia="cs-CZ"/>
        </w:rPr>
        <w:tab/>
        <w:t xml:space="preserve">    ředitelka školy</w:t>
      </w:r>
    </w:p>
    <w:sectPr w:rsidR="00260118" w:rsidRPr="00AA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2B"/>
    <w:multiLevelType w:val="hybridMultilevel"/>
    <w:tmpl w:val="4798F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20A1"/>
    <w:multiLevelType w:val="multilevel"/>
    <w:tmpl w:val="DBDA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80"/>
    <w:rsid w:val="00213DCB"/>
    <w:rsid w:val="00260118"/>
    <w:rsid w:val="00456E95"/>
    <w:rsid w:val="00755E3A"/>
    <w:rsid w:val="007B3483"/>
    <w:rsid w:val="00A25512"/>
    <w:rsid w:val="00AA7680"/>
    <w:rsid w:val="00AC5535"/>
    <w:rsid w:val="00B83147"/>
    <w:rsid w:val="00E37B90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3D1E-A535-4F6C-B74E-C8FC8AE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147"/>
    <w:pPr>
      <w:spacing w:after="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A76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76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AA7680"/>
  </w:style>
  <w:style w:type="character" w:styleId="Siln">
    <w:name w:val="Strong"/>
    <w:basedOn w:val="Standardnpsmoodstavce"/>
    <w:uiPriority w:val="22"/>
    <w:qFormat/>
    <w:rsid w:val="00AA76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56E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31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83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dcterms:created xsi:type="dcterms:W3CDTF">2020-04-06T11:40:00Z</dcterms:created>
  <dcterms:modified xsi:type="dcterms:W3CDTF">2020-04-08T07:13:00Z</dcterms:modified>
</cp:coreProperties>
</file>